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CE9DC0F">
      <w:pPr>
        <w:spacing w:line="480" w:lineRule="auto"/>
        <w:jc w:val="center"/>
        <w:rPr>
          <w:rFonts w:hint="eastAsia" w:ascii="黑体" w:hAnsi="黑体" w:eastAsia="黑体" w:cs="Times New Roman"/>
          <w:b/>
          <w:bCs/>
          <w:sz w:val="28"/>
          <w:szCs w:val="28"/>
        </w:rPr>
      </w:pPr>
    </w:p>
    <w:p w14:paraId="70E08A12">
      <w:pPr>
        <w:spacing w:line="480" w:lineRule="auto"/>
        <w:jc w:val="center"/>
        <w:rPr>
          <w:rFonts w:hint="eastAsia" w:ascii="黑体" w:hAnsi="黑体" w:eastAsia="黑体" w:cs="Times New Roman"/>
          <w:b/>
          <w:bCs/>
          <w:sz w:val="28"/>
          <w:szCs w:val="28"/>
        </w:rPr>
      </w:pPr>
    </w:p>
    <w:p w14:paraId="5190CA13">
      <w:pPr>
        <w:spacing w:line="480" w:lineRule="auto"/>
        <w:jc w:val="center"/>
        <w:rPr>
          <w:rFonts w:hint="eastAsia" w:ascii="黑体" w:hAnsi="黑体" w:eastAsia="黑体" w:cs="Times New Roman"/>
          <w:b/>
          <w:bCs/>
          <w:sz w:val="28"/>
          <w:szCs w:val="28"/>
        </w:rPr>
      </w:pPr>
      <w:bookmarkStart w:id="0" w:name="_GoBack"/>
      <w:r>
        <w:rPr>
          <w:rFonts w:hint="eastAsia" w:ascii="黑体" w:hAnsi="黑体" w:eastAsia="黑体" w:cs="Times New Roman"/>
          <w:b/>
          <w:bCs/>
          <w:sz w:val="28"/>
          <w:szCs w:val="28"/>
        </w:rPr>
        <w:t>第六届“复旦中东研究论坛”参会回执</w:t>
      </w:r>
    </w:p>
    <w:bookmarkEnd w:id="0"/>
    <w:p w14:paraId="3AA52C45">
      <w:pPr>
        <w:spacing w:line="480" w:lineRule="auto"/>
        <w:jc w:val="center"/>
        <w:rPr>
          <w:rFonts w:hint="eastAsia" w:ascii="宋体" w:hAnsi="宋体" w:eastAsia="宋体" w:cs="Times New Roman"/>
          <w:sz w:val="28"/>
          <w:szCs w:val="28"/>
        </w:rPr>
      </w:pPr>
      <w:r>
        <w:rPr>
          <w:rFonts w:hint="eastAsia" w:ascii="宋体" w:hAnsi="宋体" w:eastAsia="宋体" w:cs="Times New Roman"/>
          <w:sz w:val="28"/>
          <w:szCs w:val="28"/>
        </w:rPr>
        <w:t>（</w:t>
      </w:r>
      <w:r>
        <w:rPr>
          <w:rFonts w:ascii="宋体" w:hAnsi="宋体" w:eastAsia="宋体" w:cs="Times New Roman"/>
          <w:sz w:val="28"/>
          <w:szCs w:val="28"/>
        </w:rPr>
        <w:t>6</w:t>
      </w:r>
      <w:r>
        <w:rPr>
          <w:rFonts w:hint="eastAsia" w:ascii="宋体" w:hAnsi="宋体" w:eastAsia="宋体" w:cs="Times New Roman"/>
          <w:sz w:val="28"/>
          <w:szCs w:val="28"/>
        </w:rPr>
        <w:t>月</w:t>
      </w:r>
      <w:r>
        <w:rPr>
          <w:rFonts w:ascii="宋体" w:hAnsi="宋体" w:eastAsia="宋体" w:cs="Times New Roman"/>
          <w:sz w:val="28"/>
          <w:szCs w:val="28"/>
        </w:rPr>
        <w:t>7</w:t>
      </w:r>
      <w:r>
        <w:rPr>
          <w:rFonts w:hint="eastAsia" w:ascii="宋体" w:hAnsi="宋体" w:eastAsia="宋体" w:cs="Times New Roman"/>
          <w:sz w:val="28"/>
          <w:szCs w:val="28"/>
        </w:rPr>
        <w:t>日报到，</w:t>
      </w:r>
      <w:r>
        <w:rPr>
          <w:rFonts w:ascii="宋体" w:hAnsi="宋体" w:eastAsia="宋体" w:cs="Times New Roman"/>
          <w:sz w:val="28"/>
          <w:szCs w:val="28"/>
        </w:rPr>
        <w:t>6</w:t>
      </w:r>
      <w:r>
        <w:rPr>
          <w:rFonts w:hint="eastAsia" w:ascii="宋体" w:hAnsi="宋体" w:eastAsia="宋体" w:cs="Times New Roman"/>
          <w:sz w:val="28"/>
          <w:szCs w:val="28"/>
        </w:rPr>
        <w:t>月</w:t>
      </w:r>
      <w:r>
        <w:rPr>
          <w:rFonts w:ascii="宋体" w:hAnsi="宋体" w:eastAsia="宋体" w:cs="Times New Roman"/>
          <w:sz w:val="28"/>
          <w:szCs w:val="28"/>
        </w:rPr>
        <w:t>8</w:t>
      </w:r>
      <w:r>
        <w:rPr>
          <w:rFonts w:hint="eastAsia" w:ascii="宋体" w:hAnsi="宋体" w:eastAsia="宋体" w:cs="Times New Roman"/>
          <w:sz w:val="28"/>
          <w:szCs w:val="28"/>
        </w:rPr>
        <w:t>日会议，会期一天）</w:t>
      </w:r>
    </w:p>
    <w:tbl>
      <w:tblPr>
        <w:tblStyle w:val="2"/>
        <w:tblW w:w="787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64"/>
        <w:gridCol w:w="5812"/>
      </w:tblGrid>
      <w:tr w14:paraId="7FCF73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064" w:type="dxa"/>
            <w:vAlign w:val="center"/>
          </w:tcPr>
          <w:p w14:paraId="6DA02616">
            <w:pPr>
              <w:spacing w:line="480" w:lineRule="auto"/>
              <w:jc w:val="center"/>
              <w:rPr>
                <w:rFonts w:hint="eastAsia"/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姓</w:t>
            </w:r>
            <w:r>
              <w:rPr>
                <w:rFonts w:hint="eastAsia"/>
                <w:b/>
                <w:bCs/>
                <w:sz w:val="28"/>
                <w:szCs w:val="28"/>
              </w:rPr>
              <w:t xml:space="preserve">  </w:t>
            </w:r>
            <w:r>
              <w:rPr>
                <w:b/>
                <w:bCs/>
                <w:sz w:val="28"/>
                <w:szCs w:val="28"/>
              </w:rPr>
              <w:t>名</w:t>
            </w:r>
          </w:p>
        </w:tc>
        <w:tc>
          <w:tcPr>
            <w:tcW w:w="5812" w:type="dxa"/>
            <w:vAlign w:val="center"/>
          </w:tcPr>
          <w:p w14:paraId="33E1FDB9">
            <w:pPr>
              <w:spacing w:line="480" w:lineRule="auto"/>
              <w:jc w:val="left"/>
              <w:rPr>
                <w:rFonts w:hint="eastAsia"/>
                <w:sz w:val="28"/>
                <w:szCs w:val="28"/>
              </w:rPr>
            </w:pPr>
          </w:p>
        </w:tc>
      </w:tr>
      <w:tr w14:paraId="30482F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064" w:type="dxa"/>
            <w:vAlign w:val="center"/>
          </w:tcPr>
          <w:p w14:paraId="547DB98D">
            <w:pPr>
              <w:spacing w:line="480" w:lineRule="auto"/>
              <w:jc w:val="center"/>
              <w:rPr>
                <w:rFonts w:hint="eastAsia"/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职称/职务</w:t>
            </w:r>
          </w:p>
        </w:tc>
        <w:tc>
          <w:tcPr>
            <w:tcW w:w="5812" w:type="dxa"/>
            <w:vAlign w:val="center"/>
          </w:tcPr>
          <w:p w14:paraId="76442B90">
            <w:pPr>
              <w:spacing w:line="480" w:lineRule="auto"/>
              <w:jc w:val="left"/>
              <w:rPr>
                <w:rFonts w:hint="eastAsia"/>
                <w:sz w:val="28"/>
                <w:szCs w:val="28"/>
              </w:rPr>
            </w:pPr>
          </w:p>
        </w:tc>
      </w:tr>
      <w:tr w14:paraId="763055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064" w:type="dxa"/>
            <w:vAlign w:val="center"/>
          </w:tcPr>
          <w:p w14:paraId="5C494825">
            <w:pPr>
              <w:spacing w:line="480" w:lineRule="auto"/>
              <w:jc w:val="center"/>
              <w:rPr>
                <w:rFonts w:hint="eastAsia"/>
                <w:b/>
                <w:bCs/>
                <w:sz w:val="28"/>
                <w:szCs w:val="28"/>
              </w:rPr>
            </w:pPr>
            <w:r>
              <w:rPr>
                <w:rFonts w:hint="eastAsia"/>
                <w:b/>
                <w:bCs/>
                <w:sz w:val="28"/>
                <w:szCs w:val="28"/>
              </w:rPr>
              <w:t>工作</w:t>
            </w:r>
            <w:r>
              <w:rPr>
                <w:b/>
                <w:bCs/>
                <w:sz w:val="28"/>
                <w:szCs w:val="28"/>
              </w:rPr>
              <w:t>单位</w:t>
            </w:r>
          </w:p>
        </w:tc>
        <w:tc>
          <w:tcPr>
            <w:tcW w:w="5812" w:type="dxa"/>
            <w:vAlign w:val="center"/>
          </w:tcPr>
          <w:p w14:paraId="02619F7E">
            <w:pPr>
              <w:spacing w:line="480" w:lineRule="auto"/>
              <w:jc w:val="left"/>
              <w:rPr>
                <w:rFonts w:hint="eastAsia"/>
                <w:sz w:val="28"/>
                <w:szCs w:val="28"/>
              </w:rPr>
            </w:pPr>
          </w:p>
        </w:tc>
      </w:tr>
      <w:tr w14:paraId="2CF265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064" w:type="dxa"/>
            <w:vAlign w:val="center"/>
          </w:tcPr>
          <w:p w14:paraId="374925D7">
            <w:pPr>
              <w:spacing w:line="480" w:lineRule="auto"/>
              <w:jc w:val="center"/>
              <w:rPr>
                <w:rFonts w:hint="eastAsia"/>
                <w:b/>
                <w:bCs/>
                <w:sz w:val="28"/>
                <w:szCs w:val="28"/>
              </w:rPr>
            </w:pPr>
            <w:r>
              <w:rPr>
                <w:rFonts w:hint="eastAsia"/>
                <w:b/>
                <w:bCs/>
                <w:sz w:val="28"/>
                <w:szCs w:val="28"/>
              </w:rPr>
              <w:t>论文</w:t>
            </w:r>
            <w:r>
              <w:rPr>
                <w:b/>
                <w:bCs/>
                <w:sz w:val="28"/>
                <w:szCs w:val="28"/>
              </w:rPr>
              <w:t>题目</w:t>
            </w:r>
          </w:p>
        </w:tc>
        <w:tc>
          <w:tcPr>
            <w:tcW w:w="5812" w:type="dxa"/>
            <w:vAlign w:val="center"/>
          </w:tcPr>
          <w:p w14:paraId="0C3D765C">
            <w:pPr>
              <w:spacing w:line="480" w:lineRule="auto"/>
              <w:jc w:val="left"/>
              <w:rPr>
                <w:rFonts w:hint="eastAsia"/>
                <w:sz w:val="28"/>
                <w:szCs w:val="28"/>
              </w:rPr>
            </w:pPr>
          </w:p>
        </w:tc>
      </w:tr>
      <w:tr w14:paraId="0BEE3E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064" w:type="dxa"/>
            <w:vAlign w:val="center"/>
          </w:tcPr>
          <w:p w14:paraId="6A25893F">
            <w:pPr>
              <w:spacing w:line="480" w:lineRule="auto"/>
              <w:jc w:val="center"/>
              <w:rPr>
                <w:rFonts w:hint="eastAsia"/>
                <w:b/>
                <w:bCs/>
                <w:sz w:val="28"/>
                <w:szCs w:val="28"/>
              </w:rPr>
            </w:pPr>
            <w:r>
              <w:rPr>
                <w:rFonts w:hint="eastAsia"/>
                <w:b/>
                <w:bCs/>
                <w:sz w:val="28"/>
                <w:szCs w:val="28"/>
              </w:rPr>
              <w:t>手机号码</w:t>
            </w:r>
          </w:p>
        </w:tc>
        <w:tc>
          <w:tcPr>
            <w:tcW w:w="5812" w:type="dxa"/>
            <w:vAlign w:val="center"/>
          </w:tcPr>
          <w:p w14:paraId="3D0F3843">
            <w:pPr>
              <w:spacing w:line="480" w:lineRule="auto"/>
              <w:jc w:val="left"/>
              <w:rPr>
                <w:rFonts w:hint="eastAsia"/>
                <w:sz w:val="28"/>
                <w:szCs w:val="28"/>
              </w:rPr>
            </w:pPr>
          </w:p>
        </w:tc>
      </w:tr>
      <w:tr w14:paraId="4F1B1E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064" w:type="dxa"/>
            <w:vAlign w:val="center"/>
          </w:tcPr>
          <w:p w14:paraId="4DD7FEC3">
            <w:pPr>
              <w:spacing w:line="480" w:lineRule="auto"/>
              <w:jc w:val="center"/>
              <w:rPr>
                <w:rFonts w:hint="eastAsia"/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邮</w:t>
            </w:r>
            <w:r>
              <w:rPr>
                <w:rFonts w:hint="eastAsia"/>
                <w:b/>
                <w:bCs/>
                <w:sz w:val="28"/>
                <w:szCs w:val="28"/>
              </w:rPr>
              <w:t xml:space="preserve">  </w:t>
            </w:r>
            <w:r>
              <w:rPr>
                <w:b/>
                <w:bCs/>
                <w:sz w:val="28"/>
                <w:szCs w:val="28"/>
              </w:rPr>
              <w:t>箱</w:t>
            </w:r>
          </w:p>
        </w:tc>
        <w:tc>
          <w:tcPr>
            <w:tcW w:w="5812" w:type="dxa"/>
            <w:vAlign w:val="center"/>
          </w:tcPr>
          <w:p w14:paraId="725557ED">
            <w:pPr>
              <w:spacing w:line="480" w:lineRule="auto"/>
              <w:jc w:val="left"/>
              <w:rPr>
                <w:rFonts w:hint="eastAsia"/>
                <w:sz w:val="28"/>
                <w:szCs w:val="28"/>
              </w:rPr>
            </w:pPr>
          </w:p>
        </w:tc>
      </w:tr>
    </w:tbl>
    <w:p w14:paraId="44D6096C">
      <w:r>
        <w:rPr>
          <w:rFonts w:hint="eastAsia" w:ascii="仿宋" w:hAnsi="仿宋" w:eastAsia="仿宋"/>
          <w:color w:val="333333"/>
          <w:sz w:val="28"/>
          <w:szCs w:val="28"/>
          <w:shd w:val="clear" w:color="auto" w:fill="FFFFFF"/>
        </w:rPr>
        <w:t>有意参会者请于</w:t>
      </w:r>
      <w:r>
        <w:rPr>
          <w:rFonts w:ascii="仿宋" w:hAnsi="仿宋" w:eastAsia="仿宋"/>
          <w:b/>
          <w:bCs/>
          <w:color w:val="333333"/>
          <w:sz w:val="28"/>
          <w:szCs w:val="28"/>
          <w:shd w:val="clear" w:color="auto" w:fill="FFFFFF"/>
        </w:rPr>
        <w:t>2025年5月</w:t>
      </w:r>
      <w:r>
        <w:rPr>
          <w:rFonts w:hint="eastAsia" w:ascii="仿宋" w:hAnsi="仿宋" w:eastAsia="仿宋"/>
          <w:b/>
          <w:bCs/>
          <w:color w:val="333333"/>
          <w:sz w:val="28"/>
          <w:szCs w:val="28"/>
          <w:shd w:val="clear" w:color="auto" w:fill="FFFFFF"/>
        </w:rPr>
        <w:t>10</w:t>
      </w:r>
      <w:r>
        <w:rPr>
          <w:rFonts w:ascii="仿宋" w:hAnsi="仿宋" w:eastAsia="仿宋"/>
          <w:b/>
          <w:bCs/>
          <w:color w:val="333333"/>
          <w:sz w:val="28"/>
          <w:szCs w:val="28"/>
          <w:shd w:val="clear" w:color="auto" w:fill="FFFFFF"/>
        </w:rPr>
        <w:t>日</w:t>
      </w:r>
      <w:r>
        <w:rPr>
          <w:rFonts w:ascii="仿宋" w:hAnsi="仿宋" w:eastAsia="仿宋"/>
          <w:color w:val="333333"/>
          <w:sz w:val="28"/>
          <w:szCs w:val="28"/>
          <w:shd w:val="clear" w:color="auto" w:fill="FFFFFF"/>
        </w:rPr>
        <w:t>前提交8000字以上论文至</w:t>
      </w:r>
      <w:r>
        <w:rPr>
          <w:rFonts w:hint="eastAsia" w:ascii="仿宋" w:hAnsi="仿宋" w:eastAsia="仿宋"/>
          <w:b/>
          <w:bCs/>
          <w:color w:val="333333"/>
          <w:sz w:val="28"/>
          <w:szCs w:val="28"/>
          <w:shd w:val="clear" w:color="auto" w:fill="FFFFFF"/>
        </w:rPr>
        <w:t>middle_east</w:t>
      </w:r>
      <w:r>
        <w:rPr>
          <w:rFonts w:ascii="仿宋" w:hAnsi="仿宋" w:eastAsia="仿宋"/>
          <w:b/>
          <w:bCs/>
          <w:color w:val="333333"/>
          <w:sz w:val="28"/>
          <w:szCs w:val="28"/>
          <w:shd w:val="clear" w:color="auto" w:fill="FFFFFF"/>
        </w:rPr>
        <w:t>@fudan.edu.cn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61B661E"/>
    <w:rsid w:val="761B66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2025-04-03T14:42:00Z</dcterms:created>
  <dc:creator>Yoyo Zhang</dc:creator>
  <cp:lastModifiedBy>Yoyo Zhang</cp:lastModifiedBy>
  <dcterms:modified xsi:type="dcterms:W3CDTF">2025-04-03T14:43:35Z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A49EBF7465484265B6905F8645BDA5CD_11</vt:lpwstr>
  </property>
  <property fmtid="{D5CDD505-2E9C-101B-9397-08002B2CF9AE}" pid="4" name="KSOTemplateDocerSaveRecord">
    <vt:lpwstr>eyJoZGlkIjoiMjVlYjMzNzlhZDIyODNiNDE1ODBmNzM0NGNiMTNiMjEiLCJ1c2VySWQiOiI2NDcyMzg2OTEifQ==</vt:lpwstr>
  </property>
</Properties>
</file>